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DA4F" w14:textId="6D8346DA" w:rsidR="00853226" w:rsidRPr="00853226" w:rsidRDefault="00853226" w:rsidP="0085322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53226">
        <w:rPr>
          <w:rFonts w:ascii="Times New Roman" w:hAnsi="Times New Roman" w:cs="Times New Roman"/>
          <w:b/>
          <w:bCs/>
          <w:sz w:val="32"/>
          <w:szCs w:val="32"/>
        </w:rPr>
        <w:t>Федор Тютчев</w:t>
      </w:r>
    </w:p>
    <w:p w14:paraId="6A094E78" w14:textId="6F807C76" w:rsidR="00853226" w:rsidRPr="00853226" w:rsidRDefault="00853226" w:rsidP="0085322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853226">
        <w:rPr>
          <w:rFonts w:ascii="Times New Roman" w:hAnsi="Times New Roman" w:cs="Times New Roman"/>
          <w:b/>
          <w:bCs/>
          <w:sz w:val="32"/>
          <w:szCs w:val="32"/>
        </w:rPr>
        <w:t>Чародейкою зимою…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10664B2" w14:textId="77777777" w:rsid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14340E" w14:textId="60420D55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Чародейкою Зимою</w:t>
      </w:r>
    </w:p>
    <w:p w14:paraId="5C1DAF96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Околдован, лес стоит —</w:t>
      </w:r>
    </w:p>
    <w:p w14:paraId="79E5F7AA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И под снежной бахромою,</w:t>
      </w:r>
    </w:p>
    <w:p w14:paraId="065B345D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Неподвижною, немою,</w:t>
      </w:r>
    </w:p>
    <w:p w14:paraId="73F49425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Чудной жизнью он блестит.</w:t>
      </w:r>
    </w:p>
    <w:p w14:paraId="08E450C5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FB5CD3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И стоит он, околдован, —</w:t>
      </w:r>
    </w:p>
    <w:p w14:paraId="7B24DA86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Не мертвец и не живой —</w:t>
      </w:r>
    </w:p>
    <w:p w14:paraId="4FE038A5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Сном волшебным очарован,</w:t>
      </w:r>
    </w:p>
    <w:p w14:paraId="67E9F66B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Весь опутан, весь окован</w:t>
      </w:r>
    </w:p>
    <w:p w14:paraId="159F56F7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Легкой цепью пуховой…</w:t>
      </w:r>
    </w:p>
    <w:p w14:paraId="1CD81162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1F934D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 xml:space="preserve">Солнце зимнее ли </w:t>
      </w:r>
      <w:proofErr w:type="spellStart"/>
      <w:r w:rsidRPr="00853226">
        <w:rPr>
          <w:rFonts w:ascii="Times New Roman" w:hAnsi="Times New Roman" w:cs="Times New Roman"/>
          <w:sz w:val="28"/>
          <w:szCs w:val="28"/>
        </w:rPr>
        <w:t>мещет</w:t>
      </w:r>
      <w:proofErr w:type="spellEnd"/>
    </w:p>
    <w:p w14:paraId="5E62BB60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На него свой луч косой —</w:t>
      </w:r>
    </w:p>
    <w:p w14:paraId="0CBB39E1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В нем ничто не затрепещет,</w:t>
      </w:r>
    </w:p>
    <w:p w14:paraId="05A824B7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Он весь вспыхнет и заблещет</w:t>
      </w:r>
    </w:p>
    <w:p w14:paraId="5B1156E0" w14:textId="1E9527E5" w:rsid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Ослепительной красой.</w:t>
      </w:r>
    </w:p>
    <w:p w14:paraId="6AD97E88" w14:textId="77777777" w:rsid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EED6B4" w14:textId="77777777" w:rsid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249B7C" w14:textId="77777777" w:rsid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4EFF2C" w14:textId="71BE5860" w:rsidR="00853226" w:rsidRPr="00853226" w:rsidRDefault="00853226" w:rsidP="0085322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53226">
        <w:rPr>
          <w:rFonts w:ascii="Times New Roman" w:hAnsi="Times New Roman" w:cs="Times New Roman"/>
          <w:b/>
          <w:bCs/>
          <w:sz w:val="32"/>
          <w:szCs w:val="32"/>
        </w:rPr>
        <w:t>Федор Тютчев</w:t>
      </w:r>
    </w:p>
    <w:p w14:paraId="418AB3BF" w14:textId="77777777" w:rsidR="00853226" w:rsidRDefault="00853226" w:rsidP="0085322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53226">
        <w:rPr>
          <w:rFonts w:ascii="Times New Roman" w:hAnsi="Times New Roman" w:cs="Times New Roman"/>
          <w:b/>
          <w:bCs/>
          <w:sz w:val="32"/>
          <w:szCs w:val="32"/>
        </w:rPr>
        <w:t>Весенняя гроза</w:t>
      </w:r>
    </w:p>
    <w:p w14:paraId="5FFE1773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1E8D91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Люблю грозу в начале мая,</w:t>
      </w:r>
    </w:p>
    <w:p w14:paraId="0C29ABBA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Когда весенний, первый гром,</w:t>
      </w:r>
    </w:p>
    <w:p w14:paraId="35ADACF4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 xml:space="preserve">как бы </w:t>
      </w:r>
      <w:proofErr w:type="spellStart"/>
      <w:r w:rsidRPr="00853226">
        <w:rPr>
          <w:rFonts w:ascii="Times New Roman" w:hAnsi="Times New Roman" w:cs="Times New Roman"/>
          <w:sz w:val="28"/>
          <w:szCs w:val="28"/>
        </w:rPr>
        <w:t>резвяся</w:t>
      </w:r>
      <w:proofErr w:type="spellEnd"/>
      <w:r w:rsidRPr="00853226">
        <w:rPr>
          <w:rFonts w:ascii="Times New Roman" w:hAnsi="Times New Roman" w:cs="Times New Roman"/>
          <w:sz w:val="28"/>
          <w:szCs w:val="28"/>
        </w:rPr>
        <w:t xml:space="preserve"> и играя,</w:t>
      </w:r>
    </w:p>
    <w:p w14:paraId="62D0DC53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Грохочет в небе голубом.</w:t>
      </w:r>
    </w:p>
    <w:p w14:paraId="01A14FD9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80D654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Гремят раскаты молодые,</w:t>
      </w:r>
    </w:p>
    <w:p w14:paraId="7DAB2B94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Вот дождик брызнул, пыль летит,</w:t>
      </w:r>
    </w:p>
    <w:p w14:paraId="2AB3DB05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Повисли перлы дождевые,</w:t>
      </w:r>
    </w:p>
    <w:p w14:paraId="50E60FA1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И солнце нити золотит.</w:t>
      </w:r>
    </w:p>
    <w:p w14:paraId="24F271E6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08594D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С горы бежит поток проворный,</w:t>
      </w:r>
    </w:p>
    <w:p w14:paraId="4F56A328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В лесу не молкнет птичий гам,</w:t>
      </w:r>
    </w:p>
    <w:p w14:paraId="49BE1A9C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И гам лесной и шум нагорный -</w:t>
      </w:r>
    </w:p>
    <w:p w14:paraId="1D0FADCA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Все вторит весело громам.</w:t>
      </w:r>
    </w:p>
    <w:p w14:paraId="7D8ACD0F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E9BEDF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lastRenderedPageBreak/>
        <w:t>Ты скажешь: ветреная Геба,</w:t>
      </w:r>
    </w:p>
    <w:p w14:paraId="324C45C2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 xml:space="preserve">Кормя </w:t>
      </w:r>
      <w:proofErr w:type="spellStart"/>
      <w:r w:rsidRPr="00853226">
        <w:rPr>
          <w:rFonts w:ascii="Times New Roman" w:hAnsi="Times New Roman" w:cs="Times New Roman"/>
          <w:sz w:val="28"/>
          <w:szCs w:val="28"/>
        </w:rPr>
        <w:t>Зевесова</w:t>
      </w:r>
      <w:proofErr w:type="spellEnd"/>
      <w:r w:rsidRPr="00853226">
        <w:rPr>
          <w:rFonts w:ascii="Times New Roman" w:hAnsi="Times New Roman" w:cs="Times New Roman"/>
          <w:sz w:val="28"/>
          <w:szCs w:val="28"/>
        </w:rPr>
        <w:t xml:space="preserve"> орла,</w:t>
      </w:r>
    </w:p>
    <w:p w14:paraId="331CE7AA" w14:textId="77777777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Громокипящий кубок с неба,</w:t>
      </w:r>
    </w:p>
    <w:p w14:paraId="6498A2CA" w14:textId="76F02378" w:rsidR="00853226" w:rsidRPr="00853226" w:rsidRDefault="00853226" w:rsidP="008532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226">
        <w:rPr>
          <w:rFonts w:ascii="Times New Roman" w:hAnsi="Times New Roman" w:cs="Times New Roman"/>
          <w:sz w:val="28"/>
          <w:szCs w:val="28"/>
        </w:rPr>
        <w:t>Смеясь, на землю пролила.</w:t>
      </w:r>
    </w:p>
    <w:sectPr w:rsidR="00853226" w:rsidRPr="0085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26"/>
    <w:rsid w:val="0085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5DD5"/>
  <w15:chartTrackingRefBased/>
  <w15:docId w15:val="{4D83161C-0982-4CE2-AB91-2E4A4EA5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Гунько</dc:creator>
  <cp:keywords/>
  <dc:description/>
  <cp:lastModifiedBy>Гунько</cp:lastModifiedBy>
  <cp:revision>1</cp:revision>
  <dcterms:created xsi:type="dcterms:W3CDTF">2023-06-16T12:03:00Z</dcterms:created>
  <dcterms:modified xsi:type="dcterms:W3CDTF">2023-06-16T12:06:00Z</dcterms:modified>
</cp:coreProperties>
</file>