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CC" w:rsidRPr="004506D8" w:rsidRDefault="004506D8" w:rsidP="004506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6D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4506D8">
        <w:rPr>
          <w:rFonts w:ascii="Times New Roman" w:hAnsi="Times New Roman" w:cs="Times New Roman"/>
          <w:b/>
          <w:sz w:val="32"/>
          <w:szCs w:val="32"/>
        </w:rPr>
        <w:t>Кискино</w:t>
      </w:r>
      <w:proofErr w:type="spellEnd"/>
      <w:r w:rsidRPr="004506D8">
        <w:rPr>
          <w:rFonts w:ascii="Times New Roman" w:hAnsi="Times New Roman" w:cs="Times New Roman"/>
          <w:b/>
          <w:sz w:val="32"/>
          <w:szCs w:val="32"/>
        </w:rPr>
        <w:t xml:space="preserve"> горе»</w:t>
      </w:r>
    </w:p>
    <w:p w:rsidR="004506D8" w:rsidRDefault="004506D8" w:rsidP="00450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</w:p>
    <w:p w:rsidR="004506D8" w:rsidRDefault="004506D8" w:rsidP="00450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6D8" w:rsidRDefault="004506D8" w:rsidP="00450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06D8">
        <w:rPr>
          <w:rFonts w:ascii="Times New Roman" w:hAnsi="Times New Roman" w:cs="Times New Roman"/>
          <w:sz w:val="28"/>
          <w:szCs w:val="28"/>
        </w:rPr>
        <w:t>Плачет Киска в коридоре.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У нее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Большое горе: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Злые люди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Бедной Киске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Не дают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Украсть</w:t>
      </w:r>
    </w:p>
    <w:p w:rsidR="004506D8" w:rsidRPr="004506D8" w:rsidRDefault="004506D8" w:rsidP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6D8">
        <w:rPr>
          <w:rFonts w:ascii="Times New Roman" w:hAnsi="Times New Roman" w:cs="Times New Roman"/>
          <w:sz w:val="28"/>
          <w:szCs w:val="28"/>
        </w:rPr>
        <w:t>Сосиски!</w:t>
      </w:r>
    </w:p>
    <w:p w:rsidR="004506D8" w:rsidRPr="004506D8" w:rsidRDefault="0045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06D8" w:rsidRPr="004506D8" w:rsidSect="004506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E7"/>
    <w:rsid w:val="004506D8"/>
    <w:rsid w:val="00460ECC"/>
    <w:rsid w:val="00C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2023-06-15T06:15:00Z</dcterms:created>
  <dcterms:modified xsi:type="dcterms:W3CDTF">2023-06-15T06:19:00Z</dcterms:modified>
</cp:coreProperties>
</file>